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641CEE" w:rsidRPr="00641CEE">
        <w:rPr>
          <w:b/>
          <w:sz w:val="28"/>
          <w:szCs w:val="28"/>
        </w:rPr>
        <w:t>д. Крыловка, общественное кладбище</w:t>
      </w:r>
      <w:r w:rsidR="00641CEE">
        <w:rPr>
          <w:rStyle w:val="a6"/>
          <w:b/>
          <w:sz w:val="28"/>
          <w:szCs w:val="28"/>
        </w:rPr>
        <w:footnoteReference w:id="2"/>
      </w:r>
    </w:p>
    <w:p w:rsidR="00E20AFA" w:rsidRPr="00FC6170" w:rsidRDefault="00E20AF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641CEE" w:rsidRPr="00641CEE">
              <w:rPr>
                <w:sz w:val="28"/>
                <w:szCs w:val="28"/>
                <w:u w:val="single"/>
              </w:rPr>
              <w:t xml:space="preserve">д. Крыловка, общественное кладбище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9121A7">
              <w:rPr>
                <w:sz w:val="28"/>
                <w:szCs w:val="28"/>
                <w:u w:val="single"/>
              </w:rPr>
              <w:t>0</w:t>
            </w:r>
            <w:r w:rsidR="00641CEE">
              <w:rPr>
                <w:sz w:val="28"/>
                <w:szCs w:val="28"/>
                <w:u w:val="single"/>
              </w:rPr>
              <w:t>8.2002</w:t>
            </w:r>
            <w:r w:rsidR="008654E8">
              <w:rPr>
                <w:sz w:val="28"/>
                <w:szCs w:val="28"/>
                <w:u w:val="single"/>
              </w:rPr>
              <w:t xml:space="preserve"> г.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E20AFA" w:rsidRPr="009C2FBC" w:rsidRDefault="00E20AFA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641CEE">
              <w:rPr>
                <w:sz w:val="28"/>
                <w:szCs w:val="28"/>
                <w:u w:val="single"/>
              </w:rPr>
              <w:t>-636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E20AFA" w:rsidRPr="009C2FBC" w:rsidRDefault="00E20AF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E20AFA" w:rsidRPr="009C2FBC" w:rsidRDefault="00E20AFA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0E75C2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7835C8">
              <w:rPr>
                <w:sz w:val="28"/>
                <w:szCs w:val="28"/>
                <w:u w:val="single"/>
              </w:rPr>
              <w:t>х3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E20AFA" w:rsidRDefault="00E20AFA" w:rsidP="008654E8">
            <w:pPr>
              <w:jc w:val="both"/>
              <w:rPr>
                <w:sz w:val="28"/>
                <w:szCs w:val="28"/>
                <w:u w:val="single"/>
              </w:rPr>
            </w:pPr>
          </w:p>
          <w:p w:rsidR="00E20AFA" w:rsidRPr="009C2FBC" w:rsidRDefault="00E20AFA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41CEE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 могиле установлено надгробие с обелиском прямоугольной формы с з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остренным верхом из мраморной кро</w:t>
            </w:r>
            <w:r>
              <w:rPr>
                <w:sz w:val="28"/>
                <w:szCs w:val="28"/>
                <w:u w:val="single"/>
              </w:rPr>
              <w:t>ш</w:t>
            </w:r>
            <w:r>
              <w:rPr>
                <w:sz w:val="28"/>
                <w:szCs w:val="28"/>
                <w:u w:val="single"/>
              </w:rPr>
              <w:t>ки, высотой 1,2 м, внизу расположена лавровая ветвь. На обелиске в центре прикреплена мраморная плита с из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бражением вечного огня и надписью «1941-1945. Ваш подвиг в наших сер</w:t>
            </w:r>
            <w:r>
              <w:rPr>
                <w:sz w:val="28"/>
                <w:szCs w:val="28"/>
                <w:u w:val="single"/>
              </w:rPr>
              <w:t>д</w:t>
            </w:r>
            <w:r>
              <w:rPr>
                <w:sz w:val="28"/>
                <w:szCs w:val="28"/>
                <w:u w:val="single"/>
              </w:rPr>
              <w:t>цах». Ограждена деревянным штаке</w:t>
            </w:r>
            <w:r>
              <w:rPr>
                <w:sz w:val="28"/>
                <w:szCs w:val="28"/>
                <w:u w:val="single"/>
              </w:rPr>
              <w:t>т</w:t>
            </w:r>
            <w:r>
              <w:rPr>
                <w:sz w:val="28"/>
                <w:szCs w:val="28"/>
                <w:u w:val="single"/>
              </w:rPr>
              <w:t>ником, высотой 0,4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41CE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641CE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E20AFA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20AFA" w:rsidRPr="00C55FA5" w:rsidRDefault="00E20AFA" w:rsidP="00E20AF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Default="00CD6416" w:rsidP="00CD6416">
            <w:pPr>
              <w:jc w:val="both"/>
              <w:rPr>
                <w:sz w:val="28"/>
                <w:szCs w:val="28"/>
              </w:rPr>
            </w:pPr>
            <w:r w:rsidRPr="00CD6416">
              <w:rPr>
                <w:sz w:val="28"/>
                <w:szCs w:val="28"/>
              </w:rPr>
              <w:t xml:space="preserve">Найдены </w:t>
            </w:r>
            <w:r w:rsidR="00E20AFA" w:rsidRPr="00CD6416">
              <w:rPr>
                <w:sz w:val="28"/>
                <w:szCs w:val="28"/>
              </w:rPr>
              <w:t xml:space="preserve">в 2001 г. </w:t>
            </w:r>
            <w:r w:rsidRPr="00CD6416">
              <w:rPr>
                <w:sz w:val="28"/>
                <w:szCs w:val="28"/>
              </w:rPr>
              <w:t xml:space="preserve">поисковиками </w:t>
            </w:r>
            <w:r w:rsidR="00E20AFA" w:rsidRPr="00CD6416">
              <w:rPr>
                <w:sz w:val="28"/>
                <w:szCs w:val="28"/>
              </w:rPr>
              <w:t>ПО «Славяне» в д. Серебряковка С</w:t>
            </w:r>
            <w:r w:rsidR="00E20AFA" w:rsidRPr="00CD6416">
              <w:rPr>
                <w:sz w:val="28"/>
                <w:szCs w:val="28"/>
              </w:rPr>
              <w:t>о</w:t>
            </w:r>
            <w:r w:rsidR="00E20AFA" w:rsidRPr="00CD6416">
              <w:rPr>
                <w:sz w:val="28"/>
                <w:szCs w:val="28"/>
              </w:rPr>
              <w:t>ветского района</w:t>
            </w:r>
            <w:r>
              <w:rPr>
                <w:sz w:val="28"/>
                <w:szCs w:val="28"/>
              </w:rPr>
              <w:t xml:space="preserve"> 2 чел.</w:t>
            </w:r>
          </w:p>
          <w:p w:rsidR="00CD6416" w:rsidRPr="00C55FA5" w:rsidRDefault="00CD6416" w:rsidP="00CD6416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641CEE" w:rsidP="00CA5704">
            <w:pPr>
              <w:jc w:val="both"/>
              <w:rPr>
                <w:sz w:val="28"/>
                <w:szCs w:val="28"/>
              </w:rPr>
            </w:pPr>
            <w:r w:rsidRPr="00641CEE">
              <w:rPr>
                <w:sz w:val="28"/>
                <w:szCs w:val="28"/>
              </w:rPr>
              <w:t>Администрация Советского сельсовета</w:t>
            </w:r>
          </w:p>
        </w:tc>
      </w:tr>
    </w:tbl>
    <w:p w:rsidR="007B6516" w:rsidRDefault="007B6516" w:rsidP="00A21134">
      <w:pPr>
        <w:jc w:val="both"/>
      </w:pPr>
    </w:p>
    <w:p w:rsidR="007B6516" w:rsidRDefault="00E20AFA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0.25pt">
            <v:imagedata r:id="rId8" o:title="images3[3]"/>
          </v:shape>
        </w:pict>
      </w:r>
      <w:bookmarkStart w:id="0" w:name="_GoBack"/>
      <w:bookmarkEnd w:id="0"/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C5D" w:rsidRDefault="001B0C5D" w:rsidP="00FF362D">
      <w:r>
        <w:separator/>
      </w:r>
    </w:p>
  </w:endnote>
  <w:endnote w:type="continuationSeparator" w:id="1">
    <w:p w:rsidR="001B0C5D" w:rsidRDefault="001B0C5D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C5D" w:rsidRDefault="001B0C5D" w:rsidP="00FF362D">
      <w:r>
        <w:separator/>
      </w:r>
    </w:p>
  </w:footnote>
  <w:footnote w:type="continuationSeparator" w:id="1">
    <w:p w:rsidR="001B0C5D" w:rsidRDefault="001B0C5D" w:rsidP="00FF362D">
      <w:r>
        <w:continuationSeparator/>
      </w:r>
    </w:p>
  </w:footnote>
  <w:footnote w:id="2">
    <w:p w:rsidR="00641CEE" w:rsidRDefault="00641CEE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https://obd-memorial.ru/html/info.htm?id=1150526310&amp;p=2</w:t>
        </w:r>
      </w:hyperlink>
    </w:p>
    <w:p w:rsidR="00641CEE" w:rsidRDefault="00641CE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0C5D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21A7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1781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6416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0AFA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3A32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631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6C712-21C1-47C9-A979-56982169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2020-04-27T10:25:00Z</dcterms:created>
  <dcterms:modified xsi:type="dcterms:W3CDTF">2002-01-01T03:43:00Z</dcterms:modified>
</cp:coreProperties>
</file>